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8069"/>
      </w:tblGrid>
      <w:tr w:rsidR="00C22BBD" w:rsidTr="00C22BBD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BBD" w:rsidRDefault="00C22BBD" w:rsidP="00C22BBD">
            <w:pPr>
              <w:pStyle w:val="ConsPlusNormal"/>
              <w:jc w:val="center"/>
              <w:rPr>
                <w:b/>
              </w:rPr>
            </w:pPr>
            <w:bookmarkStart w:id="0" w:name="_GoBack" w:colFirst="0" w:colLast="0"/>
            <w:r w:rsidRPr="00C22BBD">
              <w:rPr>
                <w:b/>
              </w:rPr>
              <w:t>Список ОКВЭД, включен</w:t>
            </w:r>
            <w:r>
              <w:rPr>
                <w:b/>
              </w:rPr>
              <w:t>ных</w:t>
            </w:r>
            <w:r w:rsidRPr="00C22BBD">
              <w:rPr>
                <w:b/>
              </w:rPr>
              <w:t xml:space="preserve"> в Устав </w:t>
            </w:r>
            <w:r>
              <w:rPr>
                <w:b/>
              </w:rPr>
              <w:t xml:space="preserve">по состоянию на </w:t>
            </w:r>
            <w:r w:rsidR="00C748C3">
              <w:rPr>
                <w:b/>
              </w:rPr>
              <w:t>26</w:t>
            </w:r>
            <w:r>
              <w:rPr>
                <w:b/>
              </w:rPr>
              <w:t>.0</w:t>
            </w:r>
            <w:r w:rsidR="00C748C3">
              <w:rPr>
                <w:b/>
              </w:rPr>
              <w:t>5</w:t>
            </w:r>
            <w:r>
              <w:rPr>
                <w:b/>
              </w:rPr>
              <w:t>.</w:t>
            </w:r>
            <w:r w:rsidRPr="00C22BBD">
              <w:rPr>
                <w:b/>
              </w:rPr>
              <w:t>202</w:t>
            </w:r>
            <w:r w:rsidR="00C748C3">
              <w:rPr>
                <w:b/>
              </w:rPr>
              <w:t>2</w:t>
            </w:r>
            <w:r w:rsidRPr="00C22BBD">
              <w:rPr>
                <w:b/>
              </w:rPr>
              <w:t xml:space="preserve"> году.</w:t>
            </w:r>
          </w:p>
          <w:p w:rsidR="00C22BBD" w:rsidRDefault="00C22BBD" w:rsidP="00C22BBD">
            <w:pPr>
              <w:pStyle w:val="ConsPlusNormal"/>
            </w:pPr>
          </w:p>
        </w:tc>
      </w:tr>
      <w:tr w:rsidR="00C22BBD" w:rsidTr="00C22BBD">
        <w:tc>
          <w:tcPr>
            <w:tcW w:w="1276" w:type="dxa"/>
            <w:tcBorders>
              <w:top w:val="single" w:sz="4" w:space="0" w:color="auto"/>
            </w:tcBorders>
          </w:tcPr>
          <w:p w:rsidR="00C22BBD" w:rsidRDefault="00C22BBD" w:rsidP="00C22BBD">
            <w:pPr>
              <w:pStyle w:val="ConsPlusNormal"/>
            </w:pPr>
            <w:r>
              <w:t>90.01</w:t>
            </w:r>
          </w:p>
        </w:tc>
        <w:tc>
          <w:tcPr>
            <w:tcW w:w="8069" w:type="dxa"/>
            <w:tcBorders>
              <w:top w:val="single" w:sz="4" w:space="0" w:color="auto"/>
            </w:tcBorders>
          </w:tcPr>
          <w:p w:rsidR="00C22BBD" w:rsidRDefault="00C22BBD" w:rsidP="00C22BBD">
            <w:pPr>
              <w:pStyle w:val="ConsPlusNormal"/>
            </w:pPr>
            <w:r>
              <w:t>Деятельность в области исполнительских искусств</w:t>
            </w:r>
          </w:p>
          <w:p w:rsidR="00C22BBD" w:rsidRDefault="00C22BBD" w:rsidP="00C22BBD">
            <w:pPr>
              <w:pStyle w:val="ConsPlusNormal"/>
            </w:pPr>
            <w:r>
              <w:t>Эта группировка включает:</w:t>
            </w:r>
          </w:p>
          <w:p w:rsidR="00C22BBD" w:rsidRDefault="00C22BBD" w:rsidP="00C22BBD">
            <w:pPr>
              <w:pStyle w:val="ConsPlusNormal"/>
            </w:pPr>
            <w:r>
              <w:t>- организацию и постановку театральных, оперных и балетных представлений, концертов и прочих сценических выступлений;</w:t>
            </w:r>
          </w:p>
          <w:p w:rsidR="00C22BBD" w:rsidRDefault="00C22BBD" w:rsidP="00C22BBD">
            <w:pPr>
              <w:pStyle w:val="ConsPlusNormal"/>
            </w:pPr>
            <w:r>
              <w:t>- деятельность ансамблей, цирков и театральных трупп, оркестров и музыкальных групп;</w:t>
            </w:r>
          </w:p>
          <w:p w:rsidR="00C22BBD" w:rsidRDefault="00C22BBD" w:rsidP="00C22BBD">
            <w:pPr>
              <w:pStyle w:val="ConsPlusNormal"/>
            </w:pPr>
            <w:r>
              <w:t>- деятельность актеров, танцоров, музыкантов, лекторов или ораторов, выступающих индивидуально</w:t>
            </w:r>
          </w:p>
          <w:p w:rsidR="00C22BBD" w:rsidRDefault="00C22BBD" w:rsidP="00C22BBD">
            <w:pPr>
              <w:pStyle w:val="ConsPlusNormal"/>
            </w:pPr>
            <w:r>
              <w:t>Эта группировка не включает:</w:t>
            </w:r>
          </w:p>
          <w:p w:rsidR="00C22BBD" w:rsidRDefault="00C22BBD" w:rsidP="00C22BBD">
            <w:pPr>
              <w:pStyle w:val="ConsPlusNormal"/>
            </w:pPr>
            <w:r>
              <w:t xml:space="preserve">- деятельность частных театральных или художественных агентов или агентств по оказанию коммерческих услуг, см. </w:t>
            </w:r>
            <w:hyperlink w:anchor="Par10447" w:tooltip="74.90" w:history="1">
              <w:r>
                <w:rPr>
                  <w:color w:val="0000FF"/>
                </w:rPr>
                <w:t>74.90</w:t>
              </w:r>
            </w:hyperlink>
            <w:r>
              <w:t>;</w:t>
            </w:r>
          </w:p>
          <w:p w:rsidR="00C22BBD" w:rsidRDefault="00C22BBD" w:rsidP="00C22BBD">
            <w:pPr>
              <w:pStyle w:val="ConsPlusNormal"/>
            </w:pPr>
            <w:r>
              <w:t xml:space="preserve">- деятельность агентств по организации набора персонала, см. </w:t>
            </w:r>
            <w:hyperlink w:anchor="Par10699" w:tooltip="78.10" w:history="1">
              <w:r>
                <w:rPr>
                  <w:color w:val="0000FF"/>
                </w:rPr>
                <w:t>78.10</w:t>
              </w:r>
            </w:hyperlink>
          </w:p>
        </w:tc>
      </w:tr>
      <w:tr w:rsidR="00C22BBD" w:rsidTr="00C22BBD">
        <w:tc>
          <w:tcPr>
            <w:tcW w:w="1276" w:type="dxa"/>
          </w:tcPr>
          <w:p w:rsidR="00C22BBD" w:rsidRDefault="00C22BBD" w:rsidP="00C22BBD">
            <w:pPr>
              <w:pStyle w:val="ConsPlusNormal"/>
            </w:pPr>
            <w:r>
              <w:t>47.19</w:t>
            </w:r>
          </w:p>
        </w:tc>
        <w:tc>
          <w:tcPr>
            <w:tcW w:w="8069" w:type="dxa"/>
          </w:tcPr>
          <w:p w:rsidR="00C22BBD" w:rsidRDefault="00C22BBD" w:rsidP="00C22BBD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  <w:p w:rsidR="00C22BBD" w:rsidRDefault="00C22BBD" w:rsidP="00C22BBD">
            <w:pPr>
              <w:pStyle w:val="ConsPlusNormal"/>
            </w:pPr>
            <w:r>
              <w:t>Эта группировка включает:</w:t>
            </w:r>
          </w:p>
          <w:p w:rsidR="00C22BBD" w:rsidRDefault="00C22BBD" w:rsidP="00C22BBD">
            <w:pPr>
              <w:pStyle w:val="ConsPlusNormal"/>
            </w:pPr>
            <w:r>
              <w:t>- розничную торговлю широким ассортиментом товаров, из которых продукты питания, напитки или табачные изделия не преобладают;</w:t>
            </w:r>
          </w:p>
          <w:p w:rsidR="00C22BBD" w:rsidRDefault="00C22BBD" w:rsidP="00C22BBD">
            <w:pPr>
              <w:pStyle w:val="ConsPlusNormal"/>
            </w:pPr>
            <w:r>
              <w:t>- деятельность универсальных магазинов, торгующих товарами общего ассортимента, включая одежду, мебель, бытовые приборы, скобяные изделия, косметику, ювелирные изделия, игрушки, спортивные товары и т.д.</w:t>
            </w:r>
          </w:p>
        </w:tc>
      </w:tr>
      <w:tr w:rsidR="00C22BBD" w:rsidTr="00C22BBD">
        <w:tc>
          <w:tcPr>
            <w:tcW w:w="1276" w:type="dxa"/>
          </w:tcPr>
          <w:p w:rsidR="00C22BBD" w:rsidRDefault="00C22BBD" w:rsidP="00C22BBD">
            <w:pPr>
              <w:pStyle w:val="ConsPlusNormal"/>
            </w:pPr>
            <w:r>
              <w:t>56.10</w:t>
            </w:r>
          </w:p>
        </w:tc>
        <w:tc>
          <w:tcPr>
            <w:tcW w:w="8069" w:type="dxa"/>
          </w:tcPr>
          <w:p w:rsidR="00C22BBD" w:rsidRDefault="00C22BBD" w:rsidP="00C22BBD">
            <w:pPr>
              <w:pStyle w:val="ConsPlusNormal"/>
            </w:pPr>
            <w:r>
              <w:t>Деятельность ресторанов и услуги по доставке продуктов питания</w:t>
            </w:r>
          </w:p>
          <w:p w:rsidR="00C22BBD" w:rsidRDefault="00C22BBD" w:rsidP="00C22BBD">
            <w:pPr>
              <w:pStyle w:val="ConsPlusNormal"/>
            </w:pPr>
            <w:r>
              <w:t>Эта группировка включает:</w:t>
            </w:r>
          </w:p>
          <w:p w:rsidR="00C22BBD" w:rsidRDefault="00C22BBD" w:rsidP="00C22BBD">
            <w:pPr>
              <w:pStyle w:val="ConsPlusNormal"/>
            </w:pPr>
            <w:r>
              <w:t>- услуги по предоставлению питания потребителям, независимо от того, подаются ли они в специальных местах общепита или в ресторанах самообслуживания, едят их в помещении, забирают с собой или заказывают для доставки на дом;</w:t>
            </w:r>
          </w:p>
          <w:p w:rsidR="00C22BBD" w:rsidRDefault="00C22BBD" w:rsidP="00C22BBD">
            <w:pPr>
              <w:pStyle w:val="ConsPlusNormal"/>
            </w:pPr>
            <w:r>
              <w:t>- подготовку и подачу пищи для непосредственного потребления с транспортных средств или передвижных лавок;</w:t>
            </w:r>
          </w:p>
          <w:p w:rsidR="00C22BBD" w:rsidRDefault="00C22BBD" w:rsidP="00C22BBD">
            <w:pPr>
              <w:pStyle w:val="ConsPlusNormal"/>
            </w:pPr>
            <w:r>
              <w:t>- деятельность ресторанов, кафе, ресторанов быстрого обслуживания, мест с предоставлением еды на вынос, вагончиков для продажи мороженого, передвижных вагончиков для продажи пищи, деятельность по приготовлению пищи в торговых палатках</w:t>
            </w:r>
          </w:p>
          <w:p w:rsidR="00C22BBD" w:rsidRDefault="00C22BBD" w:rsidP="00C22BBD">
            <w:pPr>
              <w:pStyle w:val="ConsPlusNormal"/>
            </w:pPr>
            <w:r>
              <w:t>Эта группировка также включает:</w:t>
            </w:r>
          </w:p>
          <w:p w:rsidR="00C22BBD" w:rsidRDefault="00C22BBD" w:rsidP="00C22BBD">
            <w:pPr>
              <w:pStyle w:val="ConsPlusNormal"/>
            </w:pPr>
            <w:r>
              <w:t>- деятельность ресторанов и баров, связанную с доставкой продуктов питания потребителям отдельными подразделениями предприятия</w:t>
            </w:r>
          </w:p>
        </w:tc>
      </w:tr>
      <w:tr w:rsidR="00C22BBD" w:rsidTr="00C22BBD">
        <w:tc>
          <w:tcPr>
            <w:tcW w:w="1276" w:type="dxa"/>
          </w:tcPr>
          <w:p w:rsidR="00C22BBD" w:rsidRDefault="00C22BBD" w:rsidP="00C22BBD">
            <w:pPr>
              <w:pStyle w:val="ConsPlusNormal"/>
            </w:pPr>
            <w:r>
              <w:t>56.10.1</w:t>
            </w:r>
          </w:p>
        </w:tc>
        <w:tc>
          <w:tcPr>
            <w:tcW w:w="8069" w:type="dxa"/>
          </w:tcPr>
          <w:p w:rsidR="00C22BBD" w:rsidRDefault="00C22BBD" w:rsidP="00C22BBD">
            <w:pPr>
              <w:pStyle w:val="ConsPlusNormal"/>
            </w:pPr>
            <w: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C22BBD" w:rsidTr="00C22BBD">
        <w:tc>
          <w:tcPr>
            <w:tcW w:w="1276" w:type="dxa"/>
          </w:tcPr>
          <w:p w:rsidR="00C22BBD" w:rsidRDefault="00C22BBD" w:rsidP="00C22BBD">
            <w:pPr>
              <w:pStyle w:val="ConsPlusNormal"/>
            </w:pPr>
            <w:r>
              <w:t>56.10.3</w:t>
            </w:r>
          </w:p>
        </w:tc>
        <w:tc>
          <w:tcPr>
            <w:tcW w:w="8069" w:type="dxa"/>
          </w:tcPr>
          <w:p w:rsidR="00C22BBD" w:rsidRDefault="00C22BBD" w:rsidP="00C22BBD">
            <w:pPr>
              <w:pStyle w:val="ConsPlusNormal"/>
            </w:pPr>
            <w:r>
              <w:t>Деятельность ресторанов и баров по обеспечению питанием в железнодорожных вагонах-ресторанах и на судах</w:t>
            </w:r>
          </w:p>
          <w:p w:rsidR="00C22BBD" w:rsidRDefault="00C22BBD" w:rsidP="00C22BBD">
            <w:pPr>
              <w:pStyle w:val="ConsPlusNormal"/>
            </w:pPr>
            <w:r>
              <w:t>Эта группировка не включает:</w:t>
            </w:r>
          </w:p>
          <w:p w:rsidR="00C22BBD" w:rsidRDefault="00C22BBD" w:rsidP="00C22BBD">
            <w:pPr>
              <w:pStyle w:val="ConsPlusNormal"/>
            </w:pPr>
            <w:r>
              <w:t xml:space="preserve">- розничную продажу продуктов питания через торговые автоматы, см. </w:t>
            </w:r>
            <w:hyperlink w:anchor="Par8185" w:tooltip="47.99" w:history="1">
              <w:r>
                <w:rPr>
                  <w:color w:val="0000FF"/>
                </w:rPr>
                <w:t>47.99</w:t>
              </w:r>
            </w:hyperlink>
            <w:r>
              <w:t>;</w:t>
            </w:r>
          </w:p>
          <w:p w:rsidR="00C22BBD" w:rsidRDefault="00C22BBD" w:rsidP="00C22BBD">
            <w:pPr>
              <w:pStyle w:val="ConsPlusNormal"/>
            </w:pPr>
            <w:r>
              <w:t xml:space="preserve">- предоставление услуг пунктов питания по сниженным ценам, см. </w:t>
            </w:r>
            <w:hyperlink w:anchor="Par8974" w:tooltip="56.29" w:history="1">
              <w:r>
                <w:rPr>
                  <w:color w:val="0000FF"/>
                </w:rPr>
                <w:t>56.29</w:t>
              </w:r>
            </w:hyperlink>
          </w:p>
        </w:tc>
      </w:tr>
      <w:tr w:rsidR="00C22BBD" w:rsidTr="00C22BBD">
        <w:tc>
          <w:tcPr>
            <w:tcW w:w="1276" w:type="dxa"/>
          </w:tcPr>
          <w:p w:rsidR="00C22BBD" w:rsidRDefault="00C22BBD" w:rsidP="00C22BBD">
            <w:pPr>
              <w:pStyle w:val="ConsPlusNormal"/>
            </w:pPr>
            <w:r>
              <w:t>59.13</w:t>
            </w:r>
          </w:p>
        </w:tc>
        <w:tc>
          <w:tcPr>
            <w:tcW w:w="8069" w:type="dxa"/>
          </w:tcPr>
          <w:p w:rsidR="00C22BBD" w:rsidRDefault="00C22BBD" w:rsidP="00C22BBD">
            <w:pPr>
              <w:pStyle w:val="ConsPlusNormal"/>
            </w:pPr>
            <w:r>
              <w:t>Деятельность по распространению кинофильмов, видеофильмов и телевизионных программ</w:t>
            </w:r>
          </w:p>
          <w:p w:rsidR="00C22BBD" w:rsidRDefault="00C22BBD" w:rsidP="00C22BBD">
            <w:pPr>
              <w:pStyle w:val="ConsPlusNormal"/>
            </w:pPr>
            <w:r>
              <w:t>Эта группировка включает:</w:t>
            </w:r>
          </w:p>
          <w:p w:rsidR="00C22BBD" w:rsidRDefault="00C22BBD" w:rsidP="00C22BBD">
            <w:pPr>
              <w:pStyle w:val="ConsPlusNormal"/>
            </w:pPr>
            <w:r>
              <w:t>- распространение (включая продажу или предоставление напрокат) кинофильмов, видеокассет, цифровых видеодисков и видеофильмов в кинотеатрах, телевизионных сетях и студиях телевещания, а также выставках</w:t>
            </w:r>
          </w:p>
          <w:p w:rsidR="00C22BBD" w:rsidRDefault="00C22BBD" w:rsidP="00C22BBD">
            <w:pPr>
              <w:pStyle w:val="ConsPlusNormal"/>
            </w:pPr>
            <w:r>
              <w:lastRenderedPageBreak/>
              <w:t>Эта группировка также включает:</w:t>
            </w:r>
          </w:p>
          <w:p w:rsidR="00C22BBD" w:rsidRDefault="00C22BBD" w:rsidP="00C22BBD">
            <w:pPr>
              <w:pStyle w:val="ConsPlusNormal"/>
            </w:pPr>
            <w:r>
              <w:t>- приобретение прав на распространение кинофильмов, видеокассет и цифровых видеодисков</w:t>
            </w:r>
          </w:p>
          <w:p w:rsidR="00C22BBD" w:rsidRDefault="00C22BBD" w:rsidP="00C22BBD">
            <w:pPr>
              <w:pStyle w:val="ConsPlusNormal"/>
            </w:pPr>
            <w:r>
              <w:t>Эта группировка не включает:</w:t>
            </w:r>
          </w:p>
          <w:p w:rsidR="00C22BBD" w:rsidRDefault="00C22BBD" w:rsidP="00C22BBD">
            <w:pPr>
              <w:pStyle w:val="ConsPlusNormal"/>
            </w:pPr>
            <w:r>
              <w:t xml:space="preserve">- копирование фильмов, а также копирование аудио- и видеозаписей, компакт-дисков с оригинальной матрицы, см. </w:t>
            </w:r>
            <w:hyperlink w:anchor="Par2831" w:tooltip="18.20" w:history="1">
              <w:r>
                <w:rPr>
                  <w:color w:val="0000FF"/>
                </w:rPr>
                <w:t>18.20</w:t>
              </w:r>
            </w:hyperlink>
            <w:r>
              <w:t>;</w:t>
            </w:r>
          </w:p>
          <w:p w:rsidR="00C22BBD" w:rsidRDefault="00C22BBD" w:rsidP="00C22BBD">
            <w:pPr>
              <w:pStyle w:val="ConsPlusNormal"/>
            </w:pPr>
            <w:r>
              <w:t xml:space="preserve">- оптовую продажу видеокассет и цифровых видеодисков с записями, см. </w:t>
            </w:r>
            <w:hyperlink w:anchor="Par7327" w:tooltip="46.43" w:history="1">
              <w:r>
                <w:rPr>
                  <w:color w:val="0000FF"/>
                </w:rPr>
                <w:t>46.43</w:t>
              </w:r>
            </w:hyperlink>
            <w:r>
              <w:t>;</w:t>
            </w:r>
          </w:p>
          <w:p w:rsidR="00C22BBD" w:rsidRDefault="00C22BBD" w:rsidP="00C22BBD">
            <w:pPr>
              <w:pStyle w:val="ConsPlusNormal"/>
            </w:pPr>
            <w:r>
              <w:t xml:space="preserve">- розничную торговлю видеокассетами и цифровыми видеодисками с записями, см. </w:t>
            </w:r>
            <w:hyperlink w:anchor="Par7975" w:tooltip="47.63" w:history="1">
              <w:r>
                <w:rPr>
                  <w:color w:val="0000FF"/>
                </w:rPr>
                <w:t>47.63</w:t>
              </w:r>
            </w:hyperlink>
          </w:p>
        </w:tc>
      </w:tr>
      <w:tr w:rsidR="00C22BBD" w:rsidTr="00C22BBD">
        <w:tc>
          <w:tcPr>
            <w:tcW w:w="1276" w:type="dxa"/>
          </w:tcPr>
          <w:p w:rsidR="00C22BBD" w:rsidRDefault="00C22BBD" w:rsidP="00C22BBD">
            <w:pPr>
              <w:pStyle w:val="ConsPlusNormal"/>
            </w:pPr>
            <w:r>
              <w:lastRenderedPageBreak/>
              <w:t>68.31.12</w:t>
            </w:r>
          </w:p>
        </w:tc>
        <w:tc>
          <w:tcPr>
            <w:tcW w:w="8069" w:type="dxa"/>
          </w:tcPr>
          <w:p w:rsidR="00C22BBD" w:rsidRDefault="00C22BBD" w:rsidP="00C22BBD">
            <w:pPr>
              <w:pStyle w:val="ConsPlusNormal"/>
            </w:pPr>
            <w:r>
              <w:t>Предоставление посреднических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C22BBD" w:rsidTr="00C22BBD">
        <w:tc>
          <w:tcPr>
            <w:tcW w:w="1276" w:type="dxa"/>
          </w:tcPr>
          <w:p w:rsidR="00C22BBD" w:rsidRDefault="00C22BBD" w:rsidP="00C22BBD">
            <w:pPr>
              <w:pStyle w:val="ConsPlusNormal"/>
            </w:pPr>
            <w:r>
              <w:t>68.31.22</w:t>
            </w:r>
          </w:p>
        </w:tc>
        <w:tc>
          <w:tcPr>
            <w:tcW w:w="8069" w:type="dxa"/>
          </w:tcPr>
          <w:p w:rsidR="00C22BBD" w:rsidRDefault="00C22BBD" w:rsidP="00C22BBD">
            <w:pPr>
              <w:pStyle w:val="ConsPlusNormal"/>
            </w:pPr>
            <w:r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</w:tr>
      <w:tr w:rsidR="00C22BBD" w:rsidTr="00C22BBD">
        <w:tc>
          <w:tcPr>
            <w:tcW w:w="1276" w:type="dxa"/>
          </w:tcPr>
          <w:p w:rsidR="00C22BBD" w:rsidRDefault="00C22BBD" w:rsidP="00C22BBD">
            <w:pPr>
              <w:pStyle w:val="ConsPlusNormal"/>
            </w:pPr>
            <w:r>
              <w:t>68.31.32</w:t>
            </w:r>
          </w:p>
        </w:tc>
        <w:tc>
          <w:tcPr>
            <w:tcW w:w="8069" w:type="dxa"/>
          </w:tcPr>
          <w:p w:rsidR="00C22BBD" w:rsidRDefault="00C22BBD" w:rsidP="00C22BBD">
            <w:pPr>
              <w:pStyle w:val="ConsPlusNormal"/>
            </w:pPr>
            <w:r>
              <w:t>Предоставление консультационных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C22BBD" w:rsidTr="00C22BBD">
        <w:tc>
          <w:tcPr>
            <w:tcW w:w="1276" w:type="dxa"/>
          </w:tcPr>
          <w:p w:rsidR="00C22BBD" w:rsidRDefault="00C22BBD" w:rsidP="00C22BBD">
            <w:pPr>
              <w:pStyle w:val="ConsPlusNormal"/>
            </w:pPr>
            <w:r>
              <w:t>68.31.42</w:t>
            </w:r>
          </w:p>
        </w:tc>
        <w:tc>
          <w:tcPr>
            <w:tcW w:w="8069" w:type="dxa"/>
          </w:tcPr>
          <w:p w:rsidR="00C22BBD" w:rsidRDefault="00C22BBD" w:rsidP="00C22BBD">
            <w:pPr>
              <w:pStyle w:val="ConsPlusNormal"/>
            </w:pPr>
            <w:r>
              <w:t>Предоставление консультационных услуг по аренде нежилого недвижимого имущества за вознаграждение или на договорной основе</w:t>
            </w:r>
          </w:p>
        </w:tc>
      </w:tr>
      <w:tr w:rsidR="00C22BBD" w:rsidTr="00C22BBD">
        <w:tc>
          <w:tcPr>
            <w:tcW w:w="1276" w:type="dxa"/>
          </w:tcPr>
          <w:p w:rsidR="00C22BBD" w:rsidRDefault="00C22BBD" w:rsidP="00C22BBD">
            <w:pPr>
              <w:pStyle w:val="ConsPlusNormal"/>
            </w:pPr>
            <w:r>
              <w:t>77.29.9</w:t>
            </w:r>
          </w:p>
        </w:tc>
        <w:tc>
          <w:tcPr>
            <w:tcW w:w="8069" w:type="dxa"/>
          </w:tcPr>
          <w:p w:rsidR="00C22BBD" w:rsidRDefault="00C22BBD" w:rsidP="00C22BBD">
            <w:pPr>
              <w:pStyle w:val="ConsPlusNormal"/>
            </w:pPr>
            <w: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C22BBD" w:rsidTr="00C22BBD">
        <w:tc>
          <w:tcPr>
            <w:tcW w:w="1276" w:type="dxa"/>
          </w:tcPr>
          <w:p w:rsidR="00C22BBD" w:rsidRDefault="00C22BBD" w:rsidP="00C22BBD">
            <w:pPr>
              <w:pStyle w:val="ConsPlusNormal"/>
            </w:pPr>
            <w:r>
              <w:t>85.41</w:t>
            </w:r>
          </w:p>
        </w:tc>
        <w:tc>
          <w:tcPr>
            <w:tcW w:w="8069" w:type="dxa"/>
          </w:tcPr>
          <w:p w:rsidR="00C22BBD" w:rsidRDefault="00C22BBD" w:rsidP="00C22BBD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C22BBD" w:rsidTr="00C22BBD">
        <w:tc>
          <w:tcPr>
            <w:tcW w:w="1276" w:type="dxa"/>
            <w:tcBorders>
              <w:bottom w:val="single" w:sz="4" w:space="0" w:color="auto"/>
            </w:tcBorders>
          </w:tcPr>
          <w:p w:rsidR="00C22BBD" w:rsidRDefault="00C22BBD" w:rsidP="00C22BBD">
            <w:pPr>
              <w:pStyle w:val="ConsPlusNormal"/>
            </w:pPr>
            <w:r>
              <w:t>85.42.9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C22BBD" w:rsidRDefault="00C22BBD" w:rsidP="00C22BBD">
            <w:pPr>
              <w:pStyle w:val="ConsPlusNormal"/>
            </w:pPr>
            <w:r>
              <w:t>Деятельность по дополнительному профессиональному образованию прочая, не включенная в другие группировки</w:t>
            </w:r>
          </w:p>
          <w:p w:rsidR="00C22BBD" w:rsidRDefault="00C22BBD" w:rsidP="00C22BBD">
            <w:pPr>
              <w:pStyle w:val="ConsPlusNormal"/>
            </w:pPr>
            <w:r>
              <w:t>Эта группировка включает:</w:t>
            </w:r>
          </w:p>
          <w:p w:rsidR="00C22BBD" w:rsidRDefault="00C22BBD" w:rsidP="00C22BBD">
            <w:pPr>
              <w:pStyle w:val="ConsPlusNormal"/>
            </w:pPr>
            <w:r>
              <w:t>- курсы по подготовке охранников;</w:t>
            </w:r>
          </w:p>
          <w:p w:rsidR="00C22BBD" w:rsidRDefault="00C22BBD" w:rsidP="00C22BBD">
            <w:pPr>
              <w:pStyle w:val="ConsPlusNormal"/>
            </w:pPr>
            <w:r>
              <w:t>- курсы выживания;</w:t>
            </w:r>
          </w:p>
          <w:p w:rsidR="00C22BBD" w:rsidRDefault="00C22BBD" w:rsidP="00C22BBD">
            <w:pPr>
              <w:pStyle w:val="ConsPlusNormal"/>
            </w:pPr>
            <w:r>
              <w:t>- ораторские курсы;</w:t>
            </w:r>
          </w:p>
          <w:p w:rsidR="00C22BBD" w:rsidRDefault="00C22BBD" w:rsidP="00C22BBD">
            <w:pPr>
              <w:pStyle w:val="ConsPlusNormal"/>
            </w:pPr>
            <w:r>
              <w:t xml:space="preserve">- курсы </w:t>
            </w:r>
            <w:proofErr w:type="spellStart"/>
            <w:r>
              <w:t>скорочтения</w:t>
            </w:r>
            <w:proofErr w:type="spellEnd"/>
            <w:r>
              <w:t>.</w:t>
            </w:r>
          </w:p>
          <w:p w:rsidR="00C22BBD" w:rsidRDefault="00C22BBD" w:rsidP="00C22BBD">
            <w:pPr>
              <w:pStyle w:val="ConsPlusNormal"/>
            </w:pPr>
            <w:r>
              <w:t>Эта группировка также включает:</w:t>
            </w:r>
          </w:p>
          <w:p w:rsidR="00C22BBD" w:rsidRDefault="00C22BBD" w:rsidP="00C22BBD">
            <w:pPr>
              <w:pStyle w:val="ConsPlusNormal"/>
            </w:pPr>
            <w:r>
              <w:t>- обучение работодателей и работников по охране труда;</w:t>
            </w:r>
          </w:p>
          <w:p w:rsidR="00C22BBD" w:rsidRDefault="00C22BBD" w:rsidP="00C22BBD">
            <w:pPr>
              <w:pStyle w:val="ConsPlusNormal"/>
            </w:pPr>
            <w:r>
              <w:t>- подготовку, переподготовку, повышение квалификации и дополнительное профессиональное образование специалистов в области использования атомной энергии</w:t>
            </w:r>
          </w:p>
        </w:tc>
      </w:tr>
      <w:tr w:rsidR="00C22BBD" w:rsidTr="00C22BBD">
        <w:tc>
          <w:tcPr>
            <w:tcW w:w="1276" w:type="dxa"/>
            <w:tcBorders>
              <w:bottom w:val="single" w:sz="4" w:space="0" w:color="auto"/>
            </w:tcBorders>
          </w:tcPr>
          <w:p w:rsidR="00C22BBD" w:rsidRDefault="00C22BBD" w:rsidP="00C22BBD">
            <w:pPr>
              <w:pStyle w:val="ConsPlusNormal"/>
            </w:pPr>
            <w:r>
              <w:t>93.29.9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C22BBD" w:rsidRDefault="00C22BBD" w:rsidP="00C22BBD">
            <w:pPr>
              <w:pStyle w:val="ConsPlusNormal"/>
            </w:pPr>
            <w:r>
              <w:t>Деятельность зрелищно-развлекательная прочая, не включенная в другие группировки</w:t>
            </w:r>
          </w:p>
        </w:tc>
      </w:tr>
      <w:tr w:rsidR="00C22BBD" w:rsidTr="00C22BBD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BBD" w:rsidRDefault="00C22BBD" w:rsidP="00C22BBD">
            <w:pPr>
              <w:pStyle w:val="ConsPlusNormal"/>
            </w:pP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BBD" w:rsidRDefault="00C22BBD" w:rsidP="00C22BBD">
            <w:pPr>
              <w:pStyle w:val="ConsPlusNormal"/>
            </w:pPr>
          </w:p>
        </w:tc>
      </w:tr>
      <w:tr w:rsidR="00C22BBD" w:rsidTr="00C22BBD">
        <w:tc>
          <w:tcPr>
            <w:tcW w:w="1276" w:type="dxa"/>
            <w:tcBorders>
              <w:top w:val="single" w:sz="4" w:space="0" w:color="auto"/>
            </w:tcBorders>
          </w:tcPr>
          <w:p w:rsidR="00C22BBD" w:rsidRPr="00C22BBD" w:rsidRDefault="00C22BBD" w:rsidP="00C22BBD">
            <w:pPr>
              <w:pStyle w:val="ConsPlusNormal"/>
            </w:pPr>
            <w:r w:rsidRPr="00C22BBD">
              <w:t>93.29</w:t>
            </w:r>
          </w:p>
        </w:tc>
        <w:tc>
          <w:tcPr>
            <w:tcW w:w="8069" w:type="dxa"/>
            <w:tcBorders>
              <w:top w:val="single" w:sz="4" w:space="0" w:color="auto"/>
            </w:tcBorders>
          </w:tcPr>
          <w:p w:rsidR="00C22BBD" w:rsidRPr="00C22BBD" w:rsidRDefault="00C22BBD" w:rsidP="00C22BBD">
            <w:pPr>
              <w:pStyle w:val="ConsPlusNormal"/>
            </w:pPr>
            <w:r w:rsidRPr="00C22BBD">
              <w:t>Деятельность зрелищно-развлекательная прочая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Эта группировка включает: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- деятельность в области отдыха и развлечений (кроме развлекательных парков и парков с аттракционами), не включенную в другие группировки: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- эксплуатацию видеоигр, действующих при опускании монет (жетонов);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- деятельность парков отдыха и развлечений (без пансиона);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 xml:space="preserve">- деятельность по предоставлению транспортных средств для целей развлечения, </w:t>
            </w:r>
            <w:proofErr w:type="gramStart"/>
            <w:r w:rsidRPr="00C22BBD">
              <w:t>например</w:t>
            </w:r>
            <w:proofErr w:type="gramEnd"/>
            <w:r w:rsidRPr="00C22BBD">
              <w:t xml:space="preserve"> лодок;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- деятельность горнолыжных комплексов;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- деятельность по прокату оборудования для досуга и отдыха как неотъемлемой части развлекательного сооружения;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- деятельность по зрелищно-развлекательным ярмаркам и шоу;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- деятельность по представлению кукольных театров, родео;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- деятельность тиров;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- организацию и проведение фейерверков и т.п.;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lastRenderedPageBreak/>
              <w:t>- деятельность пляжей, включая прокат оборудования (раздевалок на пляже, запирающихся шкафчиков, шезлонгов и т.п.);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- деятельность танцплощадок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Эта группировка также включает: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- деятельность организаторов мероприятий, не связанных со спортом или искусством, с собственными помещениями или без них</w:t>
            </w:r>
          </w:p>
        </w:tc>
      </w:tr>
      <w:tr w:rsidR="00C22BBD" w:rsidTr="00C22BBD">
        <w:tc>
          <w:tcPr>
            <w:tcW w:w="1276" w:type="dxa"/>
          </w:tcPr>
          <w:p w:rsidR="00C22BBD" w:rsidRPr="00C22BBD" w:rsidRDefault="00C22BBD" w:rsidP="00C22BBD">
            <w:pPr>
              <w:pStyle w:val="ConsPlusNormal"/>
            </w:pPr>
            <w:r w:rsidRPr="00C22BBD">
              <w:lastRenderedPageBreak/>
              <w:t>59.14</w:t>
            </w:r>
          </w:p>
        </w:tc>
        <w:tc>
          <w:tcPr>
            <w:tcW w:w="8069" w:type="dxa"/>
          </w:tcPr>
          <w:p w:rsidR="00C22BBD" w:rsidRPr="00C22BBD" w:rsidRDefault="00C22BBD" w:rsidP="00C22BBD">
            <w:pPr>
              <w:pStyle w:val="ConsPlusNormal"/>
            </w:pPr>
            <w:r w:rsidRPr="00C22BBD">
              <w:t>Деятельность в области демонстрации кинофильмов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Эта группировка включает: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- деятельность по показу кинофильмов или видеороликов в кинотеатрах, на открытых площадках или в прочих местах, предназначенных для просмотра фильмов;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- деятельность кинематографических клубов</w:t>
            </w:r>
          </w:p>
        </w:tc>
      </w:tr>
      <w:tr w:rsidR="00C22BBD" w:rsidTr="00C22BBD">
        <w:tc>
          <w:tcPr>
            <w:tcW w:w="1276" w:type="dxa"/>
          </w:tcPr>
          <w:p w:rsidR="00C22BBD" w:rsidRPr="00C22BBD" w:rsidRDefault="00C22BBD" w:rsidP="00C22BBD">
            <w:pPr>
              <w:pStyle w:val="ConsPlusNormal"/>
            </w:pPr>
            <w:r w:rsidRPr="00C22BBD">
              <w:t>74.10</w:t>
            </w:r>
          </w:p>
        </w:tc>
        <w:tc>
          <w:tcPr>
            <w:tcW w:w="8069" w:type="dxa"/>
          </w:tcPr>
          <w:p w:rsidR="00C22BBD" w:rsidRPr="00C22BBD" w:rsidRDefault="00C22BBD" w:rsidP="00C22BBD">
            <w:pPr>
              <w:pStyle w:val="ConsPlusNormal"/>
            </w:pPr>
            <w:proofErr w:type="gramStart"/>
            <w:r w:rsidRPr="00C22BBD">
              <w:t>Деятельность</w:t>
            </w:r>
            <w:proofErr w:type="gramEnd"/>
            <w:r w:rsidRPr="00C22BBD">
              <w:t xml:space="preserve"> специализированная в области дизайна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Эта группировка включает: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- моделирование текстильных изделий, одежды, обуви, ювелирных изделий, мебели, других предметов интерьера, модных товаров, а также прочих товаров личного и домашнего пользования;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- промышленный дизайн, с созданием и разработкой проектов и спецификаций, которые оптимизируют использование, стоимость и внешний вид продукции, включая выбор материалов, механизмов, формы, цвета и отделки поверхности продукции с учетом имеющегося спроса, требований безопасности и потребностей рынка в распространении, использовании и обслуживании;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- предоставление услуг графических дизайнеров;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- предоставление услуг декораторов интерьера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>Эта группировка не включает: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 xml:space="preserve">- дизайн и программирование </w:t>
            </w:r>
            <w:proofErr w:type="spellStart"/>
            <w:r w:rsidRPr="00C22BBD">
              <w:t>web</w:t>
            </w:r>
            <w:proofErr w:type="spellEnd"/>
            <w:r w:rsidRPr="00C22BBD">
              <w:t xml:space="preserve">-страниц в информационно-коммуникационной сети Интернет, см. </w:t>
            </w:r>
            <w:hyperlink w:anchor="Par9334" w:tooltip="62.01" w:history="1">
              <w:r w:rsidRPr="00C22BBD">
                <w:t>62.01</w:t>
              </w:r>
            </w:hyperlink>
            <w:r w:rsidRPr="00C22BBD">
              <w:t>;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 xml:space="preserve">- архитектурный дизайн, см. </w:t>
            </w:r>
            <w:hyperlink w:anchor="Par10083" w:tooltip="71.11" w:history="1">
              <w:r w:rsidRPr="00C22BBD">
                <w:t>71.11</w:t>
              </w:r>
            </w:hyperlink>
            <w:r w:rsidRPr="00C22BBD">
              <w:t>;</w:t>
            </w:r>
          </w:p>
          <w:p w:rsidR="00C22BBD" w:rsidRPr="00C22BBD" w:rsidRDefault="00C22BBD" w:rsidP="00C22BBD">
            <w:pPr>
              <w:pStyle w:val="ConsPlusNormal"/>
            </w:pPr>
            <w:r w:rsidRPr="00C22BBD">
              <w:t xml:space="preserve">- инженерный дизайн, т.е. применение законов физики и правил инженерного дела при проектировании машин, материалов, инструментов, строений, процессов и систем, см. </w:t>
            </w:r>
            <w:hyperlink w:anchor="Par10107" w:tooltip="71.12" w:history="1">
              <w:r w:rsidRPr="00C22BBD">
                <w:t>71.12</w:t>
              </w:r>
            </w:hyperlink>
          </w:p>
        </w:tc>
      </w:tr>
      <w:tr w:rsidR="00C22BBD" w:rsidTr="00C22BBD">
        <w:tc>
          <w:tcPr>
            <w:tcW w:w="1276" w:type="dxa"/>
          </w:tcPr>
          <w:p w:rsidR="00C22BBD" w:rsidRDefault="00C22BBD" w:rsidP="00C22BBD">
            <w:pPr>
              <w:pStyle w:val="ConsPlusNormal"/>
            </w:pPr>
            <w:r>
              <w:t>71.11</w:t>
            </w:r>
          </w:p>
        </w:tc>
        <w:tc>
          <w:tcPr>
            <w:tcW w:w="8069" w:type="dxa"/>
          </w:tcPr>
          <w:p w:rsidR="00C22BBD" w:rsidRDefault="00C22BBD" w:rsidP="00C22BBD">
            <w:pPr>
              <w:pStyle w:val="ConsPlusNormal"/>
            </w:pPr>
            <w:r>
              <w:t>Деятельность в области архитектуры</w:t>
            </w:r>
          </w:p>
          <w:p w:rsidR="00C22BBD" w:rsidRDefault="00C22BBD" w:rsidP="00C22BBD">
            <w:pPr>
              <w:pStyle w:val="ConsPlusNormal"/>
            </w:pPr>
            <w:r>
              <w:t>Эта группировка включает:</w:t>
            </w:r>
          </w:p>
          <w:p w:rsidR="00C22BBD" w:rsidRDefault="00C22BBD" w:rsidP="00C22BBD">
            <w:pPr>
              <w:pStyle w:val="ConsPlusNormal"/>
              <w:jc w:val="both"/>
            </w:pPr>
            <w:r>
              <w:t>- консультативные услуги в области архитектурных работ, включая разработку архитектурной концепции, подготовку архитектурных решений зданий и сооружений, градостроительное проектирование, включая ландшафтную архитектуру.</w:t>
            </w:r>
          </w:p>
          <w:p w:rsidR="00C22BBD" w:rsidRDefault="00C22BBD" w:rsidP="00C22BBD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C22BBD" w:rsidRDefault="00C22BBD" w:rsidP="00C22BBD">
            <w:pPr>
              <w:pStyle w:val="ConsPlusNormal"/>
              <w:jc w:val="both"/>
            </w:pPr>
            <w:r>
              <w:t>- консультирование в области вычислительной техники, см. 62.02, 62.09</w:t>
            </w:r>
          </w:p>
          <w:p w:rsidR="00C22BBD" w:rsidRDefault="00C22BBD" w:rsidP="00C22BBD">
            <w:pPr>
              <w:pStyle w:val="ConsPlusNormal"/>
            </w:pPr>
            <w:r>
              <w:t>- оформление (дизайн) помещений, см. 74.10</w:t>
            </w:r>
          </w:p>
        </w:tc>
      </w:tr>
      <w:bookmarkEnd w:id="0"/>
    </w:tbl>
    <w:p w:rsidR="00AF127B" w:rsidRDefault="00AF127B"/>
    <w:sectPr w:rsidR="00AF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3E"/>
    <w:rsid w:val="001A413E"/>
    <w:rsid w:val="001B66BC"/>
    <w:rsid w:val="006D10C9"/>
    <w:rsid w:val="00800056"/>
    <w:rsid w:val="00AF127B"/>
    <w:rsid w:val="00C20FEA"/>
    <w:rsid w:val="00C22BBD"/>
    <w:rsid w:val="00C748C3"/>
    <w:rsid w:val="00F4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A603"/>
  <w15:chartTrackingRefBased/>
  <w15:docId w15:val="{2273297A-7DE0-4442-B532-526F78D5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1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</dc:creator>
  <cp:keywords/>
  <dc:description/>
  <cp:lastModifiedBy>STREET</cp:lastModifiedBy>
  <cp:revision>6</cp:revision>
  <cp:lastPrinted>2020-03-03T08:20:00Z</cp:lastPrinted>
  <dcterms:created xsi:type="dcterms:W3CDTF">2020-03-03T08:01:00Z</dcterms:created>
  <dcterms:modified xsi:type="dcterms:W3CDTF">2022-05-26T03:49:00Z</dcterms:modified>
</cp:coreProperties>
</file>